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4A31" w14:textId="33616568" w:rsidR="0056233C" w:rsidRDefault="001C2D91" w:rsidP="00D325E9">
      <w:pPr>
        <w:jc w:val="center"/>
        <w:rPr>
          <w:b/>
          <w:color w:val="FF0000"/>
          <w:sz w:val="48"/>
          <w:szCs w:val="48"/>
          <w:u w:val="single"/>
        </w:rPr>
      </w:pPr>
      <w:r w:rsidRPr="004219A6">
        <w:rPr>
          <w:b/>
          <w:color w:val="FF0000"/>
          <w:sz w:val="48"/>
          <w:szCs w:val="48"/>
          <w:u w:val="single"/>
        </w:rPr>
        <w:t xml:space="preserve">NOTICE OF ELECTION </w:t>
      </w:r>
      <w:r w:rsidR="00A2399A" w:rsidRPr="004219A6">
        <w:rPr>
          <w:b/>
          <w:color w:val="FF0000"/>
          <w:sz w:val="48"/>
          <w:szCs w:val="48"/>
          <w:u w:val="single"/>
        </w:rPr>
        <w:t>BOARD MEMBERS</w:t>
      </w:r>
    </w:p>
    <w:p w14:paraId="3A7C1A67" w14:textId="77777777" w:rsidR="00D325E9" w:rsidRPr="004219A6" w:rsidRDefault="00D325E9" w:rsidP="00D325E9">
      <w:pPr>
        <w:jc w:val="center"/>
        <w:rPr>
          <w:b/>
          <w:color w:val="FF0000"/>
          <w:sz w:val="48"/>
          <w:szCs w:val="48"/>
          <w:u w:val="single"/>
        </w:rPr>
      </w:pPr>
    </w:p>
    <w:p w14:paraId="63BFD082" w14:textId="7B22AF70" w:rsidR="00F428DF" w:rsidRPr="004219A6" w:rsidRDefault="001C2D91" w:rsidP="003170C2">
      <w:pPr>
        <w:jc w:val="center"/>
        <w:rPr>
          <w:b/>
          <w:sz w:val="48"/>
          <w:szCs w:val="48"/>
          <w:u w:val="single"/>
        </w:rPr>
      </w:pPr>
      <w:r w:rsidRPr="0056233C">
        <w:rPr>
          <w:b/>
          <w:sz w:val="48"/>
          <w:szCs w:val="48"/>
          <w:u w:val="single"/>
        </w:rPr>
        <w:t>THE TRENTON INDIAN SERVICE AREA</w:t>
      </w:r>
      <w:bookmarkStart w:id="0" w:name="_Hlk98500002"/>
    </w:p>
    <w:bookmarkEnd w:id="0"/>
    <w:p w14:paraId="54B7EA61" w14:textId="51CA2878" w:rsidR="004219A6" w:rsidRDefault="004219A6" w:rsidP="001C2D9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Is Seeking Names </w:t>
      </w:r>
      <w:proofErr w:type="gramStart"/>
      <w:r>
        <w:rPr>
          <w:b/>
          <w:sz w:val="36"/>
          <w:szCs w:val="36"/>
          <w:u w:val="single"/>
        </w:rPr>
        <w:t>Of</w:t>
      </w:r>
      <w:proofErr w:type="gramEnd"/>
      <w:r>
        <w:rPr>
          <w:b/>
          <w:sz w:val="36"/>
          <w:szCs w:val="36"/>
          <w:u w:val="single"/>
        </w:rPr>
        <w:t xml:space="preserve"> Interested Parties To Join The Election Board</w:t>
      </w:r>
    </w:p>
    <w:p w14:paraId="1FAFAE27" w14:textId="77777777" w:rsidR="004219A6" w:rsidRDefault="004219A6" w:rsidP="004219A6">
      <w:pPr>
        <w:jc w:val="center"/>
        <w:rPr>
          <w:b/>
          <w:sz w:val="36"/>
          <w:szCs w:val="36"/>
          <w:u w:val="single"/>
        </w:rPr>
      </w:pPr>
      <w:r w:rsidRPr="0056233C">
        <w:rPr>
          <w:b/>
          <w:sz w:val="36"/>
          <w:szCs w:val="36"/>
          <w:u w:val="single"/>
        </w:rPr>
        <w:t xml:space="preserve">Election to be held April </w:t>
      </w:r>
      <w:r>
        <w:rPr>
          <w:b/>
          <w:sz w:val="36"/>
          <w:szCs w:val="36"/>
          <w:u w:val="single"/>
        </w:rPr>
        <w:t>4</w:t>
      </w:r>
      <w:proofErr w:type="gramStart"/>
      <w:r w:rsidRPr="0056233C">
        <w:rPr>
          <w:b/>
          <w:sz w:val="36"/>
          <w:szCs w:val="36"/>
          <w:u w:val="single"/>
          <w:vertAlign w:val="superscript"/>
        </w:rPr>
        <w:t>th</w:t>
      </w:r>
      <w:r w:rsidRPr="0056233C">
        <w:rPr>
          <w:b/>
          <w:sz w:val="36"/>
          <w:szCs w:val="36"/>
          <w:u w:val="single"/>
        </w:rPr>
        <w:t xml:space="preserve"> ,</w:t>
      </w:r>
      <w:proofErr w:type="gramEnd"/>
      <w:r w:rsidRPr="0056233C">
        <w:rPr>
          <w:b/>
          <w:sz w:val="36"/>
          <w:szCs w:val="36"/>
          <w:u w:val="single"/>
        </w:rPr>
        <w:t xml:space="preserve"> 202</w:t>
      </w:r>
      <w:r>
        <w:rPr>
          <w:b/>
          <w:sz w:val="36"/>
          <w:szCs w:val="36"/>
          <w:u w:val="single"/>
        </w:rPr>
        <w:t>3</w:t>
      </w:r>
    </w:p>
    <w:p w14:paraId="7810F03D" w14:textId="0B739C58" w:rsidR="004219A6" w:rsidRDefault="00517F87" w:rsidP="00654D58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TISA Board of Directors </w:t>
      </w:r>
      <w:r w:rsidR="004219A6">
        <w:rPr>
          <w:bCs/>
          <w:sz w:val="36"/>
          <w:szCs w:val="36"/>
        </w:rPr>
        <w:t xml:space="preserve">is </w:t>
      </w:r>
      <w:r>
        <w:rPr>
          <w:bCs/>
          <w:sz w:val="36"/>
          <w:szCs w:val="36"/>
        </w:rPr>
        <w:t>looking for interested persons whom would like to be seated on the TISA Election Board for the Election to be held on April 4</w:t>
      </w:r>
      <w:r w:rsidRPr="00517F87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>, 2023.  Interested persons may submit their names to any of the TISA Board Members or to Chairman Rabbe at TISA.</w:t>
      </w:r>
      <w:r w:rsidR="004219A6">
        <w:rPr>
          <w:bCs/>
          <w:sz w:val="36"/>
          <w:szCs w:val="36"/>
        </w:rPr>
        <w:t xml:space="preserve">  </w:t>
      </w:r>
    </w:p>
    <w:p w14:paraId="43505380" w14:textId="77777777" w:rsidR="00D325E9" w:rsidRDefault="004219A6" w:rsidP="0082039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All submissions must be in by </w:t>
      </w:r>
      <w:r w:rsidRPr="00654D58">
        <w:rPr>
          <w:bCs/>
          <w:color w:val="FF0000"/>
          <w:sz w:val="36"/>
          <w:szCs w:val="36"/>
        </w:rPr>
        <w:t>March 30</w:t>
      </w:r>
      <w:r w:rsidRPr="00654D58">
        <w:rPr>
          <w:bCs/>
          <w:color w:val="FF0000"/>
          <w:sz w:val="36"/>
          <w:szCs w:val="36"/>
          <w:vertAlign w:val="superscript"/>
        </w:rPr>
        <w:t>th</w:t>
      </w:r>
      <w:r w:rsidRPr="00654D58">
        <w:rPr>
          <w:bCs/>
          <w:color w:val="FF0000"/>
          <w:sz w:val="36"/>
          <w:szCs w:val="36"/>
        </w:rPr>
        <w:t>, 2022</w:t>
      </w:r>
      <w:r>
        <w:rPr>
          <w:bCs/>
          <w:sz w:val="36"/>
          <w:szCs w:val="36"/>
        </w:rPr>
        <w:t>.</w:t>
      </w:r>
    </w:p>
    <w:p w14:paraId="4C81200D" w14:textId="77777777" w:rsidR="00D325E9" w:rsidRDefault="00D325E9" w:rsidP="0082039F">
      <w:pPr>
        <w:jc w:val="center"/>
        <w:rPr>
          <w:rFonts w:ascii="Arial" w:hAnsi="Arial" w:cs="Arial"/>
          <w:bCs/>
          <w:sz w:val="28"/>
          <w:szCs w:val="28"/>
        </w:rPr>
      </w:pPr>
    </w:p>
    <w:p w14:paraId="6AFD3CBF" w14:textId="7BA03794" w:rsidR="00517F87" w:rsidRPr="0082039F" w:rsidRDefault="00475813" w:rsidP="0082039F">
      <w:pPr>
        <w:jc w:val="center"/>
        <w:rPr>
          <w:bCs/>
          <w:sz w:val="36"/>
          <w:szCs w:val="36"/>
        </w:rPr>
      </w:pPr>
      <w:r>
        <w:rPr>
          <w:rFonts w:ascii="Arial" w:hAnsi="Arial" w:cs="Arial"/>
          <w:bCs/>
          <w:sz w:val="28"/>
          <w:szCs w:val="28"/>
        </w:rPr>
        <w:t>Election Board Qualifications:</w:t>
      </w:r>
    </w:p>
    <w:p w14:paraId="369217C5" w14:textId="77777777" w:rsidR="00517F87" w:rsidRPr="00517F87" w:rsidRDefault="00517F87" w:rsidP="00D3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17F87">
        <w:rPr>
          <w:rFonts w:ascii="Arial" w:hAnsi="Arial" w:cs="Arial"/>
          <w:sz w:val="28"/>
          <w:szCs w:val="28"/>
        </w:rPr>
        <w:t>The Election Board shall consist of four (4) persons, with four (4)</w:t>
      </w:r>
    </w:p>
    <w:p w14:paraId="1DA6B709" w14:textId="77777777" w:rsidR="00517F87" w:rsidRPr="00517F87" w:rsidRDefault="00517F87" w:rsidP="00D3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17F87">
        <w:rPr>
          <w:rFonts w:ascii="Arial" w:hAnsi="Arial" w:cs="Arial"/>
          <w:sz w:val="28"/>
          <w:szCs w:val="28"/>
        </w:rPr>
        <w:t>alternates. The Election Board and alternates shall be appointed by the TISA</w:t>
      </w:r>
    </w:p>
    <w:p w14:paraId="1FC89F46" w14:textId="77777777" w:rsidR="00517F87" w:rsidRPr="00517F87" w:rsidRDefault="00517F87" w:rsidP="00D3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17F87">
        <w:rPr>
          <w:rFonts w:ascii="Arial" w:hAnsi="Arial" w:cs="Arial"/>
          <w:sz w:val="28"/>
          <w:szCs w:val="28"/>
        </w:rPr>
        <w:t>Board of Directors, who shall designate the fourth member at large as</w:t>
      </w:r>
    </w:p>
    <w:p w14:paraId="0C385F59" w14:textId="7652CADB" w:rsidR="00517F87" w:rsidRPr="00517F87" w:rsidRDefault="00517F87" w:rsidP="00D3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17F87">
        <w:rPr>
          <w:rFonts w:ascii="Arial" w:hAnsi="Arial" w:cs="Arial"/>
          <w:sz w:val="28"/>
          <w:szCs w:val="28"/>
        </w:rPr>
        <w:t>Chairperson. The Election Board Members must be</w:t>
      </w:r>
      <w:r w:rsidR="00A2399A">
        <w:rPr>
          <w:rFonts w:ascii="Arial" w:hAnsi="Arial" w:cs="Arial"/>
          <w:sz w:val="28"/>
          <w:szCs w:val="28"/>
        </w:rPr>
        <w:t>: an enrolled member of Turtle Mountain,</w:t>
      </w:r>
      <w:r w:rsidRPr="00517F87">
        <w:rPr>
          <w:rFonts w:ascii="Arial" w:hAnsi="Arial" w:cs="Arial"/>
          <w:sz w:val="28"/>
          <w:szCs w:val="28"/>
        </w:rPr>
        <w:t xml:space="preserve"> </w:t>
      </w:r>
      <w:r w:rsidR="004219A6">
        <w:rPr>
          <w:rFonts w:ascii="Arial" w:hAnsi="Arial" w:cs="Arial"/>
          <w:sz w:val="28"/>
          <w:szCs w:val="28"/>
        </w:rPr>
        <w:t xml:space="preserve">a </w:t>
      </w:r>
      <w:r w:rsidRPr="00517F87">
        <w:rPr>
          <w:rFonts w:ascii="Arial" w:hAnsi="Arial" w:cs="Arial"/>
          <w:sz w:val="28"/>
          <w:szCs w:val="28"/>
        </w:rPr>
        <w:t>resident of the Trenton</w:t>
      </w:r>
      <w:r w:rsidR="00A2399A">
        <w:rPr>
          <w:rFonts w:ascii="Arial" w:hAnsi="Arial" w:cs="Arial"/>
          <w:sz w:val="28"/>
          <w:szCs w:val="28"/>
        </w:rPr>
        <w:t xml:space="preserve"> </w:t>
      </w:r>
      <w:r w:rsidRPr="00517F87">
        <w:rPr>
          <w:rFonts w:ascii="Arial" w:hAnsi="Arial" w:cs="Arial"/>
          <w:sz w:val="28"/>
          <w:szCs w:val="28"/>
        </w:rPr>
        <w:t xml:space="preserve">Indian Service Area and the </w:t>
      </w:r>
      <w:r w:rsidR="00A2399A">
        <w:rPr>
          <w:rFonts w:ascii="Arial" w:hAnsi="Arial" w:cs="Arial"/>
          <w:sz w:val="28"/>
          <w:szCs w:val="28"/>
        </w:rPr>
        <w:t xml:space="preserve">live within their </w:t>
      </w:r>
      <w:r w:rsidRPr="00517F87">
        <w:rPr>
          <w:rFonts w:ascii="Arial" w:hAnsi="Arial" w:cs="Arial"/>
          <w:sz w:val="28"/>
          <w:szCs w:val="28"/>
        </w:rPr>
        <w:t xml:space="preserve">respective districts. </w:t>
      </w:r>
      <w:r w:rsidR="004219A6">
        <w:rPr>
          <w:rFonts w:ascii="Arial" w:hAnsi="Arial" w:cs="Arial"/>
          <w:sz w:val="28"/>
          <w:szCs w:val="28"/>
        </w:rPr>
        <w:t xml:space="preserve"> </w:t>
      </w:r>
      <w:r w:rsidRPr="00517F87">
        <w:rPr>
          <w:rFonts w:ascii="Arial" w:hAnsi="Arial" w:cs="Arial"/>
          <w:sz w:val="28"/>
          <w:szCs w:val="28"/>
        </w:rPr>
        <w:t>Each Election Board member,</w:t>
      </w:r>
      <w:r w:rsidR="00A2399A">
        <w:rPr>
          <w:rFonts w:ascii="Arial" w:hAnsi="Arial" w:cs="Arial"/>
          <w:sz w:val="28"/>
          <w:szCs w:val="28"/>
        </w:rPr>
        <w:t xml:space="preserve"> </w:t>
      </w:r>
      <w:r w:rsidRPr="00517F87">
        <w:rPr>
          <w:rFonts w:ascii="Arial" w:hAnsi="Arial" w:cs="Arial"/>
          <w:sz w:val="28"/>
          <w:szCs w:val="28"/>
        </w:rPr>
        <w:t>except the Chairperson, shall act as Inspector at their respective polling</w:t>
      </w:r>
      <w:r w:rsidR="00A2399A">
        <w:rPr>
          <w:rFonts w:ascii="Arial" w:hAnsi="Arial" w:cs="Arial"/>
          <w:sz w:val="28"/>
          <w:szCs w:val="28"/>
        </w:rPr>
        <w:t xml:space="preserve"> </w:t>
      </w:r>
      <w:r w:rsidRPr="00517F87">
        <w:rPr>
          <w:rFonts w:ascii="Arial" w:hAnsi="Arial" w:cs="Arial"/>
          <w:sz w:val="28"/>
          <w:szCs w:val="28"/>
        </w:rPr>
        <w:t xml:space="preserve">places. The TISA Board shall appoint the Election Board not less than </w:t>
      </w:r>
      <w:r w:rsidRPr="00517F87">
        <w:rPr>
          <w:rFonts w:ascii="Arial" w:hAnsi="Arial" w:cs="Arial"/>
          <w:b/>
          <w:bCs/>
          <w:sz w:val="28"/>
          <w:szCs w:val="28"/>
        </w:rPr>
        <w:t>one (1)</w:t>
      </w:r>
      <w:r w:rsidR="00A2399A">
        <w:rPr>
          <w:rFonts w:ascii="Arial" w:hAnsi="Arial" w:cs="Arial"/>
          <w:sz w:val="28"/>
          <w:szCs w:val="28"/>
        </w:rPr>
        <w:t xml:space="preserve"> </w:t>
      </w:r>
      <w:r w:rsidRPr="00517F87">
        <w:rPr>
          <w:rFonts w:ascii="Arial" w:hAnsi="Arial" w:cs="Arial"/>
          <w:b/>
          <w:bCs/>
          <w:sz w:val="28"/>
          <w:szCs w:val="28"/>
        </w:rPr>
        <w:t xml:space="preserve">year </w:t>
      </w:r>
      <w:r w:rsidRPr="00517F87">
        <w:rPr>
          <w:rFonts w:ascii="Arial" w:hAnsi="Arial" w:cs="Arial"/>
          <w:sz w:val="28"/>
          <w:szCs w:val="28"/>
        </w:rPr>
        <w:t xml:space="preserve">prior to the election date to </w:t>
      </w:r>
      <w:proofErr w:type="gramStart"/>
      <w:r w:rsidRPr="00517F87">
        <w:rPr>
          <w:rFonts w:ascii="Arial" w:hAnsi="Arial" w:cs="Arial"/>
          <w:sz w:val="28"/>
          <w:szCs w:val="28"/>
        </w:rPr>
        <w:t>insure</w:t>
      </w:r>
      <w:proofErr w:type="gramEnd"/>
      <w:r w:rsidRPr="00517F87">
        <w:rPr>
          <w:rFonts w:ascii="Arial" w:hAnsi="Arial" w:cs="Arial"/>
          <w:sz w:val="28"/>
          <w:szCs w:val="28"/>
        </w:rPr>
        <w:t xml:space="preserve"> proper training to conduct the</w:t>
      </w:r>
      <w:r>
        <w:rPr>
          <w:rFonts w:ascii="Arial" w:hAnsi="Arial" w:cs="Arial"/>
          <w:sz w:val="28"/>
          <w:szCs w:val="28"/>
        </w:rPr>
        <w:t xml:space="preserve"> election.</w:t>
      </w:r>
    </w:p>
    <w:p w14:paraId="41C838A6" w14:textId="77777777" w:rsidR="00D325E9" w:rsidRDefault="00D325E9" w:rsidP="00654D58">
      <w:pPr>
        <w:rPr>
          <w:bCs/>
        </w:rPr>
      </w:pPr>
    </w:p>
    <w:p w14:paraId="56268E8D" w14:textId="18F9CA07" w:rsidR="00517F87" w:rsidRPr="00D325E9" w:rsidRDefault="00654D58" w:rsidP="00654D58">
      <w:pPr>
        <w:rPr>
          <w:bCs/>
        </w:rPr>
      </w:pPr>
      <w:r w:rsidRPr="00D325E9">
        <w:rPr>
          <w:bCs/>
        </w:rPr>
        <w:t>Contact Information:</w:t>
      </w:r>
      <w:r w:rsidR="0082039F" w:rsidRPr="00D325E9">
        <w:rPr>
          <w:bCs/>
        </w:rPr>
        <w:t xml:space="preserve"> TISA OFFICE 701-572-8316</w:t>
      </w:r>
    </w:p>
    <w:p w14:paraId="5BE375A2" w14:textId="6C4EB380" w:rsidR="00654D58" w:rsidRPr="00D325E9" w:rsidRDefault="00654D58" w:rsidP="00654D58">
      <w:pPr>
        <w:rPr>
          <w:bCs/>
        </w:rPr>
      </w:pPr>
      <w:r w:rsidRPr="00D325E9">
        <w:rPr>
          <w:bCs/>
        </w:rPr>
        <w:t xml:space="preserve">Chairman Rabbe: </w:t>
      </w:r>
      <w:hyperlink r:id="rId4" w:history="1">
        <w:r w:rsidRPr="00D325E9">
          <w:rPr>
            <w:rStyle w:val="Hyperlink"/>
            <w:bCs/>
          </w:rPr>
          <w:t>duane.rabbe@mytisa.org</w:t>
        </w:r>
      </w:hyperlink>
      <w:r w:rsidRPr="00D325E9">
        <w:rPr>
          <w:bCs/>
        </w:rPr>
        <w:t xml:space="preserve"> or call</w:t>
      </w:r>
      <w:r w:rsidR="003170C2" w:rsidRPr="00D325E9">
        <w:rPr>
          <w:bCs/>
        </w:rPr>
        <w:t xml:space="preserve"> </w:t>
      </w:r>
      <w:r w:rsidR="0082039F" w:rsidRPr="00D325E9">
        <w:rPr>
          <w:bCs/>
        </w:rPr>
        <w:t>701-609-4266</w:t>
      </w:r>
    </w:p>
    <w:p w14:paraId="0E3CF6A4" w14:textId="68C9969A" w:rsidR="00654D58" w:rsidRPr="00D325E9" w:rsidRDefault="00654D58" w:rsidP="00654D58">
      <w:pPr>
        <w:rPr>
          <w:bCs/>
        </w:rPr>
      </w:pPr>
      <w:r w:rsidRPr="00D325E9">
        <w:rPr>
          <w:bCs/>
        </w:rPr>
        <w:t xml:space="preserve">District 1 Rep- Albert Zaste- </w:t>
      </w:r>
      <w:hyperlink r:id="rId5" w:history="1">
        <w:r w:rsidRPr="00D325E9">
          <w:rPr>
            <w:rStyle w:val="Hyperlink"/>
            <w:bCs/>
          </w:rPr>
          <w:t>azaste@msn.com</w:t>
        </w:r>
      </w:hyperlink>
      <w:r w:rsidRPr="00D325E9">
        <w:rPr>
          <w:bCs/>
        </w:rPr>
        <w:t xml:space="preserve"> or call </w:t>
      </w:r>
      <w:r w:rsidR="003170C2" w:rsidRPr="00D325E9">
        <w:rPr>
          <w:bCs/>
        </w:rPr>
        <w:t>701-389-0160</w:t>
      </w:r>
    </w:p>
    <w:p w14:paraId="18A38051" w14:textId="0519370B" w:rsidR="00D325E9" w:rsidRPr="00D325E9" w:rsidRDefault="00D325E9" w:rsidP="00654D58">
      <w:pPr>
        <w:rPr>
          <w:bCs/>
        </w:rPr>
      </w:pPr>
      <w:r w:rsidRPr="00D325E9">
        <w:rPr>
          <w:bCs/>
        </w:rPr>
        <w:t xml:space="preserve">District 1 Rep- Todd Falcon- </w:t>
      </w:r>
      <w:r>
        <w:rPr>
          <w:bCs/>
        </w:rPr>
        <w:t>tisaitodd@gmail.com</w:t>
      </w:r>
    </w:p>
    <w:p w14:paraId="5A1605E5" w14:textId="28E293FD" w:rsidR="00654D58" w:rsidRPr="00D325E9" w:rsidRDefault="00654D58" w:rsidP="00654D58">
      <w:pPr>
        <w:rPr>
          <w:bCs/>
        </w:rPr>
      </w:pPr>
      <w:r w:rsidRPr="00D325E9">
        <w:rPr>
          <w:bCs/>
        </w:rPr>
        <w:t xml:space="preserve">District 2 Rep- Elaine Lee- </w:t>
      </w:r>
      <w:hyperlink r:id="rId6" w:history="1">
        <w:r w:rsidRPr="00D325E9">
          <w:rPr>
            <w:rStyle w:val="Hyperlink"/>
            <w:bCs/>
          </w:rPr>
          <w:t>elaineladuelee@gmail.com</w:t>
        </w:r>
      </w:hyperlink>
      <w:r w:rsidR="003170C2" w:rsidRPr="00D325E9">
        <w:rPr>
          <w:bCs/>
        </w:rPr>
        <w:t xml:space="preserve"> or call 701-770-1219</w:t>
      </w:r>
    </w:p>
    <w:p w14:paraId="1754073C" w14:textId="31BA1F8D" w:rsidR="003170C2" w:rsidRPr="00D325E9" w:rsidRDefault="003170C2" w:rsidP="00654D58">
      <w:pPr>
        <w:rPr>
          <w:bCs/>
        </w:rPr>
      </w:pPr>
      <w:r w:rsidRPr="00D325E9">
        <w:rPr>
          <w:bCs/>
        </w:rPr>
        <w:t xml:space="preserve">District 2 Rep- Jason Slater- </w:t>
      </w:r>
      <w:hyperlink r:id="rId7" w:history="1">
        <w:r w:rsidRPr="00D325E9">
          <w:rPr>
            <w:rStyle w:val="Hyperlink"/>
            <w:bCs/>
          </w:rPr>
          <w:t>tisaiijason@icloud.com</w:t>
        </w:r>
      </w:hyperlink>
      <w:r w:rsidRPr="00D325E9">
        <w:rPr>
          <w:bCs/>
        </w:rPr>
        <w:t xml:space="preserve"> or call 701-770-2914</w:t>
      </w:r>
    </w:p>
    <w:p w14:paraId="1C013DED" w14:textId="4C592855" w:rsidR="00654D58" w:rsidRPr="00D325E9" w:rsidRDefault="00654D58" w:rsidP="00654D58">
      <w:pPr>
        <w:rPr>
          <w:bCs/>
        </w:rPr>
      </w:pPr>
      <w:r w:rsidRPr="00D325E9">
        <w:rPr>
          <w:bCs/>
        </w:rPr>
        <w:t xml:space="preserve">District 3 Rep- Claudette Carlson- </w:t>
      </w:r>
      <w:hyperlink r:id="rId8" w:history="1">
        <w:r w:rsidR="003170C2" w:rsidRPr="00D325E9">
          <w:rPr>
            <w:rStyle w:val="Hyperlink"/>
            <w:bCs/>
          </w:rPr>
          <w:t>tisaiiiclaudette@gmail.com</w:t>
        </w:r>
      </w:hyperlink>
      <w:r w:rsidR="003170C2" w:rsidRPr="00D325E9">
        <w:rPr>
          <w:bCs/>
        </w:rPr>
        <w:t xml:space="preserve"> or call 701-770-5001</w:t>
      </w:r>
    </w:p>
    <w:p w14:paraId="4ACD24DD" w14:textId="10B77329" w:rsidR="001C2D91" w:rsidRPr="00D325E9" w:rsidRDefault="003170C2" w:rsidP="001C2D91">
      <w:pPr>
        <w:rPr>
          <w:bCs/>
        </w:rPr>
      </w:pPr>
      <w:r w:rsidRPr="00D325E9">
        <w:rPr>
          <w:bCs/>
        </w:rPr>
        <w:t xml:space="preserve">District 3 Rep- Clay Moran- </w:t>
      </w:r>
      <w:hyperlink r:id="rId9" w:history="1">
        <w:r w:rsidR="0082039F" w:rsidRPr="00D325E9">
          <w:rPr>
            <w:rStyle w:val="Hyperlink"/>
            <w:bCs/>
          </w:rPr>
          <w:t>tisaiiiclay@gmail.com</w:t>
        </w:r>
      </w:hyperlink>
      <w:r w:rsidR="0082039F" w:rsidRPr="00D325E9">
        <w:rPr>
          <w:bCs/>
        </w:rPr>
        <w:t xml:space="preserve"> or call 406-480-1735</w:t>
      </w:r>
    </w:p>
    <w:sectPr w:rsidR="001C2D91" w:rsidRPr="00D325E9" w:rsidSect="001C2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91"/>
    <w:rsid w:val="001C2D91"/>
    <w:rsid w:val="00214B33"/>
    <w:rsid w:val="002A0095"/>
    <w:rsid w:val="003170C2"/>
    <w:rsid w:val="004219A6"/>
    <w:rsid w:val="00475813"/>
    <w:rsid w:val="00512AE4"/>
    <w:rsid w:val="00517F87"/>
    <w:rsid w:val="0053739A"/>
    <w:rsid w:val="0056233C"/>
    <w:rsid w:val="00654D58"/>
    <w:rsid w:val="0082039F"/>
    <w:rsid w:val="00842AE4"/>
    <w:rsid w:val="009F3C34"/>
    <w:rsid w:val="00A2399A"/>
    <w:rsid w:val="00C70A8A"/>
    <w:rsid w:val="00C9632F"/>
    <w:rsid w:val="00D325E9"/>
    <w:rsid w:val="00D32E70"/>
    <w:rsid w:val="00DA2260"/>
    <w:rsid w:val="00DE568F"/>
    <w:rsid w:val="00F259EC"/>
    <w:rsid w:val="00F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1220"/>
  <w15:chartTrackingRefBased/>
  <w15:docId w15:val="{AEDB5B4C-FEBB-4938-B6CD-BA3E8D6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aiiiclaudet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aiijason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laduele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zaste@msn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uane.rabbe@mytisa.org" TargetMode="External"/><Relationship Id="rId9" Type="http://schemas.openxmlformats.org/officeDocument/2006/relationships/hyperlink" Target="mailto:tisaiiicla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3</dc:creator>
  <cp:keywords/>
  <dc:description/>
  <cp:lastModifiedBy>Jallah</cp:lastModifiedBy>
  <cp:revision>2</cp:revision>
  <cp:lastPrinted>2022-03-18T17:50:00Z</cp:lastPrinted>
  <dcterms:created xsi:type="dcterms:W3CDTF">2022-05-04T03:00:00Z</dcterms:created>
  <dcterms:modified xsi:type="dcterms:W3CDTF">2022-05-04T03:00:00Z</dcterms:modified>
</cp:coreProperties>
</file>